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720F7" w14:textId="0911F63B" w:rsidR="00987240" w:rsidRPr="00982F75" w:rsidRDefault="00982F75">
      <w:pPr>
        <w:widowControl w:val="0"/>
        <w:rPr>
          <w:rFonts w:ascii="IOI Light" w:hAnsi="IOI Light" w:cs="Tahoma"/>
          <w:sz w:val="28"/>
          <w:szCs w:val="28"/>
          <w:lang w:val="de-DE"/>
        </w:rPr>
      </w:pPr>
      <w:bookmarkStart w:id="0" w:name="Matchmaking_Festival"/>
      <w:r w:rsidRPr="00982F75">
        <w:rPr>
          <w:rFonts w:ascii="IOI Light" w:hAnsi="IOI Light" w:cs="Tahoma"/>
          <w:b/>
          <w:sz w:val="28"/>
          <w:szCs w:val="28"/>
          <w:lang w:val="de-DE"/>
        </w:rPr>
        <w:t>Kuppel</w:t>
      </w:r>
      <w:bookmarkEnd w:id="0"/>
      <w:r w:rsidRPr="00982F75">
        <w:rPr>
          <w:rFonts w:ascii="IOI Light" w:hAnsi="IOI Light" w:cs="Tahoma"/>
          <w:b/>
          <w:sz w:val="28"/>
          <w:szCs w:val="28"/>
          <w:lang w:val="de-DE"/>
        </w:rPr>
        <w:t xml:space="preserve">-Festival an </w:t>
      </w:r>
      <w:r w:rsidR="00A210BC" w:rsidRPr="00982F75">
        <w:rPr>
          <w:rFonts w:ascii="IOI Light" w:hAnsi="IOI Light" w:cs="Tahoma"/>
          <w:b/>
          <w:sz w:val="28"/>
          <w:szCs w:val="28"/>
          <w:lang w:val="de-DE"/>
        </w:rPr>
        <w:t xml:space="preserve">der Westküste </w:t>
      </w:r>
      <w:r w:rsidRPr="00982F75">
        <w:rPr>
          <w:rFonts w:ascii="IOI Light" w:hAnsi="IOI Light" w:cs="Tahoma"/>
          <w:b/>
          <w:sz w:val="28"/>
          <w:szCs w:val="28"/>
          <w:lang w:val="de-DE"/>
        </w:rPr>
        <w:t xml:space="preserve">Irlands </w:t>
      </w:r>
    </w:p>
    <w:p w14:paraId="585720F8" w14:textId="179C5C2D" w:rsidR="00987240" w:rsidRPr="00A16B75" w:rsidRDefault="00982F75">
      <w:pPr>
        <w:widowControl w:val="0"/>
        <w:rPr>
          <w:rFonts w:ascii="IOI Light" w:hAnsi="IOI Light" w:cs="Tahoma"/>
          <w:sz w:val="28"/>
          <w:szCs w:val="28"/>
          <w:lang w:val="de-DE"/>
        </w:rPr>
      </w:pPr>
      <w:r w:rsidRPr="00982F75">
        <w:rPr>
          <w:rFonts w:ascii="IOI Light" w:hAnsi="IOI Light" w:cs="Tahoma"/>
          <w:sz w:val="28"/>
          <w:szCs w:val="28"/>
          <w:lang w:val="de-DE"/>
        </w:rPr>
        <w:t xml:space="preserve">Seit weit über </w:t>
      </w:r>
      <w:r w:rsidR="00A210BC" w:rsidRPr="00982F75">
        <w:rPr>
          <w:rFonts w:ascii="IOI Light" w:hAnsi="IOI Light" w:cs="Tahoma"/>
          <w:sz w:val="28"/>
          <w:szCs w:val="28"/>
          <w:lang w:val="de-DE"/>
        </w:rPr>
        <w:t>100</w:t>
      </w:r>
      <w:r w:rsidRPr="00982F75">
        <w:rPr>
          <w:rFonts w:ascii="IOI Light" w:hAnsi="IOI Light" w:cs="Tahoma"/>
          <w:sz w:val="28"/>
          <w:szCs w:val="28"/>
          <w:lang w:val="de-DE"/>
        </w:rPr>
        <w:t xml:space="preserve"> Jahren werden im Örtchen Lisdoonvarna im County Clare </w:t>
      </w:r>
      <w:r w:rsidR="001A0E00" w:rsidRPr="00982F75">
        <w:rPr>
          <w:rFonts w:ascii="IOI Light" w:hAnsi="IOI Light" w:cs="Tahoma"/>
          <w:sz w:val="28"/>
          <w:szCs w:val="28"/>
          <w:lang w:val="de-DE"/>
        </w:rPr>
        <w:t>auf ungewöhnliche Art</w:t>
      </w:r>
      <w:r w:rsidRPr="00982F75">
        <w:rPr>
          <w:rFonts w:ascii="IOI Light" w:hAnsi="IOI Light" w:cs="Tahoma"/>
          <w:sz w:val="28"/>
          <w:szCs w:val="28"/>
          <w:lang w:val="de-DE"/>
        </w:rPr>
        <w:t xml:space="preserve"> Ehen und Partnerschaften gestiftet</w:t>
      </w:r>
    </w:p>
    <w:p w14:paraId="585720F9" w14:textId="395BB2F2" w:rsidR="00987240" w:rsidRPr="006528FF" w:rsidRDefault="00982F75">
      <w:pPr>
        <w:widowControl w:val="0"/>
        <w:rPr>
          <w:rFonts w:ascii="IOI Light" w:hAnsi="IOI Light" w:cs="Tahoma"/>
          <w:sz w:val="24"/>
          <w:szCs w:val="24"/>
          <w:lang w:val="de-DE"/>
        </w:rPr>
      </w:pPr>
      <w:r w:rsidRPr="006528FF">
        <w:rPr>
          <w:rFonts w:ascii="IOI Light" w:hAnsi="IOI Light" w:cs="Tahoma"/>
          <w:b/>
          <w:sz w:val="24"/>
          <w:szCs w:val="24"/>
          <w:lang w:val="de-DE"/>
        </w:rPr>
        <w:t xml:space="preserve">Frankfurt am Main, </w:t>
      </w:r>
      <w:r w:rsidR="006528FF" w:rsidRPr="006528FF">
        <w:rPr>
          <w:rFonts w:ascii="IOI Light" w:hAnsi="IOI Light" w:cs="Tahoma"/>
          <w:b/>
          <w:sz w:val="24"/>
          <w:szCs w:val="24"/>
          <w:lang w:val="de-DE"/>
        </w:rPr>
        <w:t>30</w:t>
      </w:r>
      <w:r w:rsidRPr="006528FF">
        <w:rPr>
          <w:rFonts w:ascii="IOI Light" w:hAnsi="IOI Light" w:cs="Tahoma"/>
          <w:b/>
          <w:sz w:val="24"/>
          <w:szCs w:val="24"/>
          <w:lang w:val="de-DE"/>
        </w:rPr>
        <w:t>.07.2024 –</w:t>
      </w:r>
      <w:r w:rsidRPr="006528FF">
        <w:rPr>
          <w:rFonts w:ascii="IOI Light" w:hAnsi="IOI Light" w:cs="Tahoma"/>
          <w:sz w:val="24"/>
          <w:szCs w:val="24"/>
          <w:lang w:val="de-DE"/>
        </w:rPr>
        <w:t xml:space="preserve"> Am Arbeitsplatz, im Freundeskreis oder beim Online-Dating: Wer in der heutigen Zeit Single ist, hat im Alltag durchaus einige Möglichkeiten, auf Partnersuche zu gehen – doch manchmal lohnt es sich eben dennoch, dem Schicksal ein wenig auf die Sprünge zu helfen. Vor allem</w:t>
      </w:r>
      <w:r w:rsidR="00A16B75">
        <w:rPr>
          <w:rFonts w:ascii="IOI Light" w:hAnsi="IOI Light" w:cs="Tahoma"/>
          <w:sz w:val="24"/>
          <w:szCs w:val="24"/>
          <w:lang w:val="de-DE"/>
        </w:rPr>
        <w:t>,</w:t>
      </w:r>
      <w:r w:rsidRPr="006528FF">
        <w:rPr>
          <w:rFonts w:ascii="IOI Light" w:hAnsi="IOI Light" w:cs="Tahoma"/>
          <w:sz w:val="24"/>
          <w:szCs w:val="24"/>
          <w:lang w:val="de-DE"/>
        </w:rPr>
        <w:t xml:space="preserve"> wenn ein einzigartiges Festival in der irischen Grafschaft Clare 60.000 Menschen aus vielen Winkeln der </w:t>
      </w:r>
      <w:r w:rsidRPr="00A16B75">
        <w:rPr>
          <w:rFonts w:ascii="IOI Light" w:hAnsi="IOI Light" w:cs="Tahoma"/>
          <w:sz w:val="24"/>
          <w:szCs w:val="24"/>
          <w:lang w:val="de-DE"/>
        </w:rPr>
        <w:t>Welt in den Ort</w:t>
      </w:r>
      <w:r w:rsidRPr="006528FF">
        <w:rPr>
          <w:rFonts w:ascii="IOI Light" w:hAnsi="IOI Light" w:cs="Tahoma"/>
          <w:b/>
          <w:sz w:val="24"/>
          <w:szCs w:val="24"/>
          <w:lang w:val="de-DE"/>
        </w:rPr>
        <w:t xml:space="preserve"> </w:t>
      </w:r>
      <w:hyperlink r:id="rId9" w:history="1">
        <w:proofErr w:type="spellStart"/>
        <w:r w:rsidRPr="00072D24">
          <w:rPr>
            <w:rStyle w:val="Hyperlink"/>
            <w:rFonts w:ascii="IOI Light" w:hAnsi="IOI Light" w:cs="Tahoma"/>
            <w:b/>
            <w:sz w:val="24"/>
            <w:szCs w:val="24"/>
            <w:lang w:val="de-DE"/>
          </w:rPr>
          <w:t>Lisdoonvarna</w:t>
        </w:r>
        <w:proofErr w:type="spellEnd"/>
      </w:hyperlink>
      <w:r w:rsidRPr="006528FF">
        <w:rPr>
          <w:rFonts w:ascii="IOI Light" w:hAnsi="IOI Light" w:cs="Tahoma"/>
          <w:sz w:val="24"/>
          <w:szCs w:val="24"/>
          <w:lang w:val="de-DE"/>
        </w:rPr>
        <w:t xml:space="preserve"> lock</w:t>
      </w:r>
      <w:r w:rsidR="007A4A12">
        <w:rPr>
          <w:rFonts w:ascii="IOI Light" w:hAnsi="IOI Light" w:cs="Tahoma"/>
          <w:sz w:val="24"/>
          <w:szCs w:val="24"/>
          <w:lang w:val="de-DE"/>
        </w:rPr>
        <w:t>t</w:t>
      </w:r>
      <w:r w:rsidRPr="006528FF">
        <w:rPr>
          <w:rFonts w:ascii="IOI Light" w:hAnsi="IOI Light" w:cs="Tahoma"/>
          <w:sz w:val="24"/>
          <w:szCs w:val="24"/>
          <w:lang w:val="de-DE"/>
        </w:rPr>
        <w:t xml:space="preserve">. </w:t>
      </w:r>
    </w:p>
    <w:p w14:paraId="585720FA" w14:textId="0F74CB93" w:rsidR="00987240" w:rsidRPr="006528FF" w:rsidRDefault="00982F75">
      <w:pPr>
        <w:widowControl w:val="0"/>
        <w:rPr>
          <w:rFonts w:ascii="IOI Light" w:hAnsi="IOI Light" w:cs="Tahoma"/>
          <w:sz w:val="24"/>
          <w:szCs w:val="24"/>
          <w:lang w:val="de-DE"/>
        </w:rPr>
      </w:pPr>
      <w:r w:rsidRPr="006528FF">
        <w:rPr>
          <w:rFonts w:ascii="IOI Light" w:hAnsi="IOI Light" w:cs="Tahoma"/>
          <w:sz w:val="24"/>
          <w:szCs w:val="24"/>
          <w:lang w:val="de-DE"/>
        </w:rPr>
        <w:t xml:space="preserve">Hintergrund </w:t>
      </w:r>
      <w:r w:rsidRPr="008A7833">
        <w:rPr>
          <w:rFonts w:ascii="IOI Light" w:hAnsi="IOI Light" w:cs="Tahoma"/>
          <w:sz w:val="24"/>
          <w:szCs w:val="24"/>
          <w:lang w:val="de-DE"/>
        </w:rPr>
        <w:t xml:space="preserve">des </w:t>
      </w:r>
      <w:hyperlink r:id="rId10" w:history="1">
        <w:proofErr w:type="spellStart"/>
        <w:r w:rsidRPr="008A7833">
          <w:rPr>
            <w:rStyle w:val="Hyperlink"/>
            <w:rFonts w:ascii="IOI Light" w:hAnsi="IOI Light" w:cs="Tahoma"/>
            <w:b/>
            <w:sz w:val="24"/>
            <w:szCs w:val="24"/>
            <w:lang w:val="de-DE"/>
          </w:rPr>
          <w:t>Lisdoonvarna</w:t>
        </w:r>
        <w:proofErr w:type="spellEnd"/>
        <w:r w:rsidRPr="008A7833">
          <w:rPr>
            <w:rStyle w:val="Hyperlink"/>
            <w:rFonts w:ascii="IOI Light" w:hAnsi="IOI Light" w:cs="Tahoma"/>
            <w:b/>
            <w:sz w:val="24"/>
            <w:szCs w:val="24"/>
            <w:lang w:val="de-DE"/>
          </w:rPr>
          <w:t xml:space="preserve"> Matchmaking Festival</w:t>
        </w:r>
      </w:hyperlink>
      <w:r w:rsidRPr="006528FF">
        <w:rPr>
          <w:rFonts w:ascii="IOI Light" w:hAnsi="IOI Light" w:cs="Tahoma"/>
          <w:sz w:val="24"/>
          <w:szCs w:val="24"/>
          <w:lang w:val="de-DE"/>
        </w:rPr>
        <w:t xml:space="preserve"> ist eine alte irische Tradition, nach der jeden Herbst nach der Erntezeit vor allem unter der irischen Landbevölkerung auf unterschiedliche Arten gekuppelt wurde. Auch in Lisdoonvarna ist die Tradition übermittelt und geht auf über 170 Jahre Geschichte zurück. Seit über 50 davon ist „Irlands letzter traditioneller </w:t>
      </w:r>
      <w:proofErr w:type="spellStart"/>
      <w:r w:rsidRPr="006528FF">
        <w:rPr>
          <w:rFonts w:ascii="IOI Light" w:hAnsi="IOI Light" w:cs="Tahoma"/>
          <w:sz w:val="24"/>
          <w:szCs w:val="24"/>
          <w:lang w:val="de-DE"/>
        </w:rPr>
        <w:t>Matchmaker</w:t>
      </w:r>
      <w:proofErr w:type="spellEnd"/>
      <w:r w:rsidRPr="006528FF">
        <w:rPr>
          <w:rFonts w:ascii="IOI Light" w:hAnsi="IOI Light" w:cs="Tahoma"/>
          <w:sz w:val="24"/>
          <w:szCs w:val="24"/>
          <w:lang w:val="de-DE"/>
        </w:rPr>
        <w:t xml:space="preserve">“ </w:t>
      </w:r>
      <w:r w:rsidRPr="0083129F">
        <w:rPr>
          <w:rFonts w:ascii="IOI Light" w:hAnsi="IOI Light" w:cs="Tahoma"/>
          <w:sz w:val="24"/>
          <w:szCs w:val="24"/>
          <w:lang w:val="de-DE"/>
        </w:rPr>
        <w:t>Willie Daly</w:t>
      </w:r>
      <w:r w:rsidRPr="006528FF">
        <w:rPr>
          <w:rFonts w:ascii="IOI Light" w:hAnsi="IOI Light" w:cs="Tahoma"/>
          <w:sz w:val="24"/>
          <w:szCs w:val="24"/>
          <w:lang w:val="de-DE"/>
        </w:rPr>
        <w:t xml:space="preserve"> im Geschäft, der mit der Veranstaltung, die in diesem Jahr vom 1. bis 30. September in seinem Heimatort Lisdoonvarna stattfindet, untrennbar verbunden ist. Seinen eigenen Angaben zufolge sollen durch Dalys Bemühungen bereits rund 3000 Ehen gestiftet worden sein. Und wie sein Vater und Großvater vor ihm, nimmt der über 80-Jährige seinen Job ernst und hofft, dass auch noch einige dazukommen. </w:t>
      </w:r>
    </w:p>
    <w:p w14:paraId="585720FB" w14:textId="761D8CEB" w:rsidR="00987240" w:rsidRPr="006528FF" w:rsidRDefault="00982F75">
      <w:pPr>
        <w:widowControl w:val="0"/>
        <w:rPr>
          <w:rFonts w:ascii="IOI Light" w:hAnsi="IOI Light" w:cs="Tahoma"/>
          <w:sz w:val="24"/>
          <w:szCs w:val="24"/>
          <w:lang w:val="de-DE"/>
        </w:rPr>
      </w:pPr>
      <w:r w:rsidRPr="006528FF">
        <w:rPr>
          <w:rFonts w:ascii="IOI Light" w:hAnsi="IOI Light" w:cs="Tahoma"/>
          <w:sz w:val="24"/>
          <w:szCs w:val="24"/>
          <w:lang w:val="de-DE"/>
        </w:rPr>
        <w:t xml:space="preserve">Dalys „Büro“ während der Festivaltage ist die „Matchmaker Bar“, in der er zu den meisten Tageszeiten mit seinem Matchmaking-Buch anzutreffen ist, in dem er Fragebögen etlicher Singles sammelt und </w:t>
      </w:r>
      <w:proofErr w:type="gramStart"/>
      <w:r w:rsidRPr="006528FF">
        <w:rPr>
          <w:rFonts w:ascii="IOI Light" w:hAnsi="IOI Light" w:cs="Tahoma"/>
          <w:sz w:val="24"/>
          <w:szCs w:val="24"/>
          <w:lang w:val="de-DE"/>
        </w:rPr>
        <w:t>dabei</w:t>
      </w:r>
      <w:proofErr w:type="gramEnd"/>
      <w:r w:rsidRPr="006528FF">
        <w:rPr>
          <w:rFonts w:ascii="IOI Light" w:hAnsi="IOI Light" w:cs="Tahoma"/>
          <w:sz w:val="24"/>
          <w:szCs w:val="24"/>
          <w:lang w:val="de-DE"/>
        </w:rPr>
        <w:t xml:space="preserve"> wie aus Zauberhand immer wieder die richtigen Personen zusammenbringt. Dazu stehen in der Bar mitten im Ortskern von Lisdoonvarna für alle </w:t>
      </w:r>
      <w:r w:rsidR="00B75E6D">
        <w:rPr>
          <w:rFonts w:ascii="IOI Light" w:hAnsi="IOI Light" w:cs="Tahoma"/>
          <w:sz w:val="24"/>
          <w:szCs w:val="24"/>
          <w:lang w:val="de-DE"/>
        </w:rPr>
        <w:t xml:space="preserve">im Alter </w:t>
      </w:r>
      <w:r w:rsidRPr="006528FF">
        <w:rPr>
          <w:rFonts w:ascii="IOI Light" w:hAnsi="IOI Light" w:cs="Tahoma"/>
          <w:sz w:val="24"/>
          <w:szCs w:val="24"/>
          <w:lang w:val="de-DE"/>
        </w:rPr>
        <w:t xml:space="preserve">zwischen 18 und 80 Livemusik und Tanz </w:t>
      </w:r>
      <w:r w:rsidR="00B75E6D">
        <w:rPr>
          <w:rFonts w:ascii="IOI Light" w:hAnsi="IOI Light" w:cs="Tahoma"/>
          <w:sz w:val="24"/>
          <w:szCs w:val="24"/>
          <w:lang w:val="de-DE"/>
        </w:rPr>
        <w:t xml:space="preserve">im Vordergrund </w:t>
      </w:r>
      <w:r w:rsidRPr="006528FF">
        <w:rPr>
          <w:rFonts w:ascii="IOI Light" w:hAnsi="IOI Light" w:cs="Tahoma"/>
          <w:sz w:val="24"/>
          <w:szCs w:val="24"/>
          <w:lang w:val="de-DE"/>
        </w:rPr>
        <w:t>– in einem Wort: echt irischer Craig. Weitere Veranstaltungsorte sind sieben Hotels und Bars sowie auch immer wieder die Straßen der Gemeinde. Fürs diesjährige Programm angekündigt sind Live-Musik und Partys von 12 Uhr mittags bis in die frühen Morgenstunden. Details zu Künstlerinnen und Künstlern werden auf der Fes</w:t>
      </w:r>
      <w:r w:rsidR="003C6AA6">
        <w:rPr>
          <w:rFonts w:ascii="IOI Light" w:hAnsi="IOI Light" w:cs="Tahoma"/>
          <w:sz w:val="24"/>
          <w:szCs w:val="24"/>
          <w:lang w:val="de-DE"/>
        </w:rPr>
        <w:t>t</w:t>
      </w:r>
      <w:r w:rsidRPr="006528FF">
        <w:rPr>
          <w:rFonts w:ascii="IOI Light" w:hAnsi="IOI Light" w:cs="Tahoma"/>
          <w:sz w:val="24"/>
          <w:szCs w:val="24"/>
          <w:lang w:val="de-DE"/>
        </w:rPr>
        <w:t xml:space="preserve">ival-Website bekanntgegeben. Zu den renommierten Country-Künstlerinnen und -Künstlern aus Irland und Großbritannien, die hier über die vergangenen Jahre aufgetreten sind, zählen Lisa McHugh, Nathan Carter und Mike Denver. </w:t>
      </w:r>
    </w:p>
    <w:p w14:paraId="585720FC" w14:textId="43444749" w:rsidR="00987240" w:rsidRPr="006528FF" w:rsidRDefault="00982F75">
      <w:pPr>
        <w:widowControl w:val="0"/>
        <w:rPr>
          <w:rFonts w:ascii="IOI Light" w:hAnsi="IOI Light" w:cs="Tahoma"/>
          <w:sz w:val="24"/>
          <w:szCs w:val="24"/>
          <w:lang w:val="de-DE"/>
        </w:rPr>
      </w:pPr>
      <w:r w:rsidRPr="006528FF">
        <w:rPr>
          <w:rFonts w:ascii="IOI Light" w:hAnsi="IOI Light" w:cs="Tahoma"/>
          <w:sz w:val="24"/>
          <w:szCs w:val="24"/>
          <w:lang w:val="de-DE"/>
        </w:rPr>
        <w:t xml:space="preserve">Inspiriert von dem Festival ist im Juli 2024 der Roman „Irish Love – Vom Glück geküsst“ der deutschen Autorin Josie Donovan erschienen. </w:t>
      </w:r>
      <w:r w:rsidR="00212B97">
        <w:rPr>
          <w:rFonts w:ascii="IOI Light" w:hAnsi="IOI Light" w:cs="Tahoma"/>
          <w:sz w:val="24"/>
          <w:szCs w:val="24"/>
          <w:lang w:val="de-DE"/>
        </w:rPr>
        <w:t xml:space="preserve">Lesen Sie </w:t>
      </w:r>
      <w:hyperlink r:id="rId11" w:history="1">
        <w:r w:rsidR="00212B97" w:rsidRPr="00654BCF">
          <w:rPr>
            <w:rStyle w:val="Hyperlink"/>
            <w:rFonts w:ascii="IOI Light" w:hAnsi="IOI Light" w:cs="Tahoma"/>
            <w:b/>
            <w:bCs/>
            <w:sz w:val="24"/>
            <w:szCs w:val="24"/>
            <w:lang w:val="de-DE"/>
          </w:rPr>
          <w:t>hier</w:t>
        </w:r>
      </w:hyperlink>
      <w:r w:rsidR="00212B97">
        <w:rPr>
          <w:rFonts w:ascii="IOI Light" w:hAnsi="IOI Light" w:cs="Tahoma"/>
          <w:sz w:val="24"/>
          <w:szCs w:val="24"/>
          <w:lang w:val="de-DE"/>
        </w:rPr>
        <w:t xml:space="preserve"> auch ihre Geschichte über Willie Daly.</w:t>
      </w:r>
    </w:p>
    <w:p w14:paraId="585720FD" w14:textId="32D96462" w:rsidR="00987240" w:rsidRPr="006528FF" w:rsidRDefault="00982F75">
      <w:pPr>
        <w:widowControl w:val="0"/>
        <w:jc w:val="right"/>
        <w:rPr>
          <w:rFonts w:ascii="IOI Light" w:hAnsi="IOI Light" w:cs="Tahoma"/>
          <w:sz w:val="24"/>
          <w:szCs w:val="24"/>
          <w:lang w:val="de-DE"/>
        </w:rPr>
      </w:pPr>
      <w:r w:rsidRPr="006528FF">
        <w:rPr>
          <w:rFonts w:ascii="IOI Light" w:hAnsi="IOI Light" w:cs="Tahoma"/>
          <w:b/>
          <w:sz w:val="24"/>
          <w:szCs w:val="24"/>
          <w:lang w:val="de-DE"/>
        </w:rPr>
        <w:t>2</w:t>
      </w:r>
      <w:r w:rsidR="00124767">
        <w:rPr>
          <w:rFonts w:ascii="IOI Light" w:hAnsi="IOI Light" w:cs="Tahoma"/>
          <w:b/>
          <w:sz w:val="24"/>
          <w:szCs w:val="24"/>
          <w:lang w:val="de-DE"/>
        </w:rPr>
        <w:t>.</w:t>
      </w:r>
      <w:r w:rsidR="00296320">
        <w:rPr>
          <w:rFonts w:ascii="IOI Light" w:hAnsi="IOI Light" w:cs="Tahoma"/>
          <w:b/>
          <w:sz w:val="24"/>
          <w:szCs w:val="24"/>
          <w:lang w:val="de-DE"/>
        </w:rPr>
        <w:t>3</w:t>
      </w:r>
      <w:r w:rsidR="00212B97">
        <w:rPr>
          <w:rFonts w:ascii="IOI Light" w:hAnsi="IOI Light" w:cs="Tahoma"/>
          <w:b/>
          <w:sz w:val="24"/>
          <w:szCs w:val="24"/>
          <w:lang w:val="de-DE"/>
        </w:rPr>
        <w:t>6</w:t>
      </w:r>
      <w:r w:rsidR="00296320">
        <w:rPr>
          <w:rFonts w:ascii="IOI Light" w:hAnsi="IOI Light" w:cs="Tahoma"/>
          <w:b/>
          <w:sz w:val="24"/>
          <w:szCs w:val="24"/>
          <w:lang w:val="de-DE"/>
        </w:rPr>
        <w:t>0</w:t>
      </w:r>
      <w:r w:rsidRPr="006528FF">
        <w:rPr>
          <w:rFonts w:ascii="IOI Light" w:hAnsi="IOI Light" w:cs="Tahoma"/>
          <w:b/>
          <w:sz w:val="24"/>
          <w:szCs w:val="24"/>
          <w:lang w:val="de-DE"/>
        </w:rPr>
        <w:t xml:space="preserve"> Zeichen</w:t>
      </w:r>
    </w:p>
    <w:p w14:paraId="585720FE" w14:textId="77777777" w:rsidR="00987240" w:rsidRPr="006528FF" w:rsidRDefault="00987240">
      <w:pPr>
        <w:widowControl w:val="0"/>
        <w:rPr>
          <w:rFonts w:ascii="IOI Light" w:hAnsi="IOI Light" w:cs="Tahoma"/>
          <w:sz w:val="24"/>
          <w:szCs w:val="24"/>
          <w:lang w:val="de-DE"/>
        </w:rPr>
      </w:pPr>
    </w:p>
    <w:p w14:paraId="3AF37207" w14:textId="77777777" w:rsidR="00AF3878" w:rsidRPr="006528FF" w:rsidRDefault="00AF3878" w:rsidP="00AF3878">
      <w:pPr>
        <w:widowControl w:val="0"/>
        <w:rPr>
          <w:rFonts w:ascii="IOI Light" w:hAnsi="IOI Light" w:cs="Tahoma"/>
          <w:sz w:val="24"/>
          <w:szCs w:val="24"/>
          <w:lang w:val="de-DE"/>
        </w:rPr>
      </w:pPr>
      <w:r w:rsidRPr="006528FF">
        <w:rPr>
          <w:rFonts w:ascii="IOI Light" w:hAnsi="IOI Light" w:cs="Tahoma"/>
          <w:b/>
          <w:sz w:val="24"/>
          <w:szCs w:val="24"/>
          <w:lang w:val="de-DE"/>
        </w:rPr>
        <w:t>Hintergrund</w:t>
      </w:r>
    </w:p>
    <w:p w14:paraId="286A4332" w14:textId="2E764EAE" w:rsidR="00AF3878" w:rsidRPr="006528FF" w:rsidRDefault="00AF3878" w:rsidP="00AF3878">
      <w:pPr>
        <w:widowControl w:val="0"/>
        <w:rPr>
          <w:rFonts w:ascii="IOI Light" w:hAnsi="IOI Light" w:cs="Tahoma"/>
          <w:sz w:val="24"/>
          <w:szCs w:val="24"/>
          <w:lang w:val="de-DE"/>
        </w:rPr>
      </w:pPr>
      <w:r w:rsidRPr="006528FF">
        <w:rPr>
          <w:rFonts w:ascii="IOI Light" w:hAnsi="IOI Light" w:cs="Tahoma"/>
          <w:sz w:val="24"/>
          <w:szCs w:val="24"/>
          <w:lang w:val="de-DE"/>
        </w:rPr>
        <w:t xml:space="preserve">In der Familie von Willie Daly ist Matchmaking seit drei Generationen Berufung und das in ihrem Heimatort entstandene Festival inzwischen das größte Singles-Festival in Europa. Zur diesjährigen Auflage der Veranstaltung werden über den gesamten September rund 60.000 Gäste erwartet. Die Festival-Teilnahme sowie Musik- und Tanzveranstaltungen in den Bars und Hotels des Orts sind größtenteils frei. Als Antwort der LGBT+-Community gibt es über das Festival in Lisdoonvarna hinaus seit </w:t>
      </w:r>
      <w:r w:rsidRPr="006528FF">
        <w:rPr>
          <w:rFonts w:ascii="IOI Light" w:hAnsi="IOI Light" w:cs="Tahoma"/>
          <w:sz w:val="24"/>
          <w:szCs w:val="24"/>
          <w:lang w:val="de-DE"/>
        </w:rPr>
        <w:lastRenderedPageBreak/>
        <w:t xml:space="preserve">2012 auch ein queeres Matchmaking-Festival mit dem Namen </w:t>
      </w:r>
      <w:hyperlink r:id="rId12" w:history="1">
        <w:r w:rsidRPr="00972EBE">
          <w:rPr>
            <w:rStyle w:val="Hyperlink"/>
            <w:rFonts w:ascii="IOI Light" w:hAnsi="IOI Light" w:cs="Tahoma"/>
            <w:b/>
            <w:sz w:val="24"/>
            <w:szCs w:val="24"/>
            <w:lang w:val="de-DE"/>
          </w:rPr>
          <w:t>The Outing</w:t>
        </w:r>
      </w:hyperlink>
      <w:r w:rsidRPr="006528FF">
        <w:rPr>
          <w:rFonts w:ascii="IOI Light" w:hAnsi="IOI Light" w:cs="Tahoma"/>
          <w:sz w:val="24"/>
          <w:szCs w:val="24"/>
          <w:lang w:val="de-DE"/>
        </w:rPr>
        <w:t>, das jedes Jahr um den Valentinstag ebenfalls im County Clare unweit von Dromoland Castle stattfindet: Die nächste Variante von The Outing ist 2025 vom 14. bis 16. Februar. Tickets für dieses Festival sind über die Website von The Outing erhältlich.</w:t>
      </w:r>
    </w:p>
    <w:p w14:paraId="0FA0A80A" w14:textId="77777777" w:rsidR="00AF3878" w:rsidRPr="006528FF" w:rsidRDefault="00AF3878" w:rsidP="00AF3878">
      <w:pPr>
        <w:widowControl w:val="0"/>
        <w:jc w:val="right"/>
        <w:rPr>
          <w:rFonts w:ascii="IOI Light" w:hAnsi="IOI Light" w:cs="Tahoma"/>
          <w:sz w:val="24"/>
          <w:szCs w:val="24"/>
          <w:lang w:val="de-DE"/>
        </w:rPr>
      </w:pPr>
      <w:r w:rsidRPr="006528FF">
        <w:rPr>
          <w:rFonts w:ascii="IOI Light" w:hAnsi="IOI Light" w:cs="Tahoma"/>
          <w:b/>
          <w:sz w:val="24"/>
          <w:szCs w:val="24"/>
          <w:lang w:val="de-DE"/>
        </w:rPr>
        <w:t>802 Zeichen</w:t>
      </w:r>
    </w:p>
    <w:p w14:paraId="2D99AFC0" w14:textId="77777777" w:rsidR="00AF3878" w:rsidRDefault="00AF3878">
      <w:pPr>
        <w:widowControl w:val="0"/>
        <w:rPr>
          <w:rFonts w:ascii="IOI Light" w:hAnsi="IOI Light" w:cs="Tahoma"/>
          <w:b/>
          <w:sz w:val="24"/>
          <w:szCs w:val="24"/>
          <w:lang w:val="de-DE"/>
        </w:rPr>
      </w:pPr>
    </w:p>
    <w:p w14:paraId="585720FF" w14:textId="2F6E17F4" w:rsidR="00987240" w:rsidRPr="006528FF" w:rsidRDefault="00982F75">
      <w:pPr>
        <w:widowControl w:val="0"/>
        <w:rPr>
          <w:rFonts w:ascii="IOI Light" w:hAnsi="IOI Light" w:cs="Tahoma"/>
          <w:sz w:val="24"/>
          <w:szCs w:val="24"/>
          <w:lang w:val="de-DE"/>
        </w:rPr>
      </w:pPr>
      <w:r w:rsidRPr="006528FF">
        <w:rPr>
          <w:rFonts w:ascii="IOI Light" w:hAnsi="IOI Light" w:cs="Tahoma"/>
          <w:b/>
          <w:sz w:val="24"/>
          <w:szCs w:val="24"/>
          <w:lang w:val="de-DE"/>
        </w:rPr>
        <w:t>Tipps am Rand zwischen Nord und Süd</w:t>
      </w:r>
    </w:p>
    <w:p w14:paraId="48DEC34B" w14:textId="2D07E303" w:rsidR="001A74E9" w:rsidRPr="006528FF" w:rsidRDefault="00982F75">
      <w:pPr>
        <w:widowControl w:val="0"/>
        <w:rPr>
          <w:rFonts w:ascii="IOI Light" w:hAnsi="IOI Light" w:cs="Tahoma"/>
          <w:sz w:val="24"/>
          <w:szCs w:val="24"/>
          <w:lang w:val="de-DE"/>
        </w:rPr>
      </w:pPr>
      <w:r w:rsidRPr="006528FF">
        <w:rPr>
          <w:rFonts w:ascii="IOI Light" w:hAnsi="IOI Light" w:cs="Tahoma"/>
          <w:sz w:val="24"/>
          <w:szCs w:val="24"/>
          <w:lang w:val="de-DE"/>
        </w:rPr>
        <w:t xml:space="preserve">Die irische </w:t>
      </w:r>
      <w:hyperlink r:id="rId13" w:history="1">
        <w:r w:rsidRPr="00D62F42">
          <w:rPr>
            <w:rStyle w:val="Hyperlink"/>
            <w:rFonts w:ascii="IOI Light" w:hAnsi="IOI Light" w:cs="Tahoma"/>
            <w:b/>
            <w:sz w:val="24"/>
            <w:szCs w:val="24"/>
            <w:lang w:val="de-DE"/>
          </w:rPr>
          <w:t>Grafschaft Clare</w:t>
        </w:r>
        <w:r w:rsidRPr="00D62F42">
          <w:rPr>
            <w:rStyle w:val="Hyperlink"/>
            <w:rFonts w:ascii="IOI Light" w:hAnsi="IOI Light" w:cs="Tahoma"/>
            <w:sz w:val="24"/>
            <w:szCs w:val="24"/>
            <w:lang w:val="de-DE"/>
          </w:rPr>
          <w:t>,</w:t>
        </w:r>
      </w:hyperlink>
      <w:r w:rsidRPr="006528FF">
        <w:rPr>
          <w:rFonts w:ascii="IOI Light" w:hAnsi="IOI Light" w:cs="Tahoma"/>
          <w:sz w:val="24"/>
          <w:szCs w:val="24"/>
          <w:lang w:val="de-DE"/>
        </w:rPr>
        <w:t xml:space="preserve"> in dem das Festival alljährlich stattfindet, ist gerade im Sommer eine der angesagtesten Urlaubsregionen des Landes. Das liegt neben hübschen Stränden und vielseitigen Wandermöglichkeiten auch am </w:t>
      </w:r>
      <w:hyperlink r:id="rId14" w:history="1">
        <w:r w:rsidRPr="00D62F42">
          <w:rPr>
            <w:rStyle w:val="Hyperlink"/>
            <w:rFonts w:ascii="IOI Light" w:hAnsi="IOI Light" w:cs="Tahoma"/>
            <w:b/>
            <w:sz w:val="24"/>
            <w:szCs w:val="24"/>
            <w:lang w:val="de-DE"/>
          </w:rPr>
          <w:t>UNESCO Global Geopark Burren and Cliffs of Moher</w:t>
        </w:r>
      </w:hyperlink>
      <w:r w:rsidRPr="006528FF">
        <w:rPr>
          <w:rFonts w:ascii="IOI Light" w:hAnsi="IOI Light" w:cs="Tahoma"/>
          <w:sz w:val="24"/>
          <w:szCs w:val="24"/>
          <w:lang w:val="de-DE"/>
        </w:rPr>
        <w:t xml:space="preserve">, der von Lisdoonvarna in wenigen Minuten mit dem Auto zu erreichen ist. Die Hauptattraktion in der Gegend sind damit </w:t>
      </w:r>
      <w:proofErr w:type="gramStart"/>
      <w:r w:rsidRPr="006528FF">
        <w:rPr>
          <w:rFonts w:ascii="IOI Light" w:hAnsi="IOI Light" w:cs="Tahoma"/>
          <w:sz w:val="24"/>
          <w:szCs w:val="24"/>
          <w:lang w:val="de-DE"/>
        </w:rPr>
        <w:t>ganz klar</w:t>
      </w:r>
      <w:proofErr w:type="gramEnd"/>
      <w:r w:rsidRPr="006528FF">
        <w:rPr>
          <w:rFonts w:ascii="IOI Light" w:hAnsi="IOI Light" w:cs="Tahoma"/>
          <w:sz w:val="24"/>
          <w:szCs w:val="24"/>
          <w:lang w:val="de-DE"/>
        </w:rPr>
        <w:t xml:space="preserve"> die beeindruckenden </w:t>
      </w:r>
      <w:hyperlink r:id="rId15" w:history="1">
        <w:r w:rsidRPr="00800FD3">
          <w:rPr>
            <w:rStyle w:val="Hyperlink"/>
            <w:rFonts w:ascii="IOI Light" w:hAnsi="IOI Light" w:cs="Tahoma"/>
            <w:b/>
            <w:sz w:val="24"/>
            <w:szCs w:val="24"/>
            <w:lang w:val="de-DE"/>
          </w:rPr>
          <w:t>Cliffs of Moher</w:t>
        </w:r>
      </w:hyperlink>
      <w:r w:rsidRPr="006528FF">
        <w:rPr>
          <w:rFonts w:ascii="IOI Light" w:hAnsi="IOI Light" w:cs="Tahoma"/>
          <w:sz w:val="24"/>
          <w:szCs w:val="24"/>
          <w:lang w:val="de-DE"/>
        </w:rPr>
        <w:t xml:space="preserve"> sowie die faszinierende Karstlandschaft des </w:t>
      </w:r>
      <w:hyperlink r:id="rId16" w:history="1">
        <w:r w:rsidRPr="0093256D">
          <w:rPr>
            <w:rStyle w:val="Hyperlink"/>
            <w:rFonts w:ascii="IOI Light" w:hAnsi="IOI Light" w:cs="Tahoma"/>
            <w:b/>
            <w:sz w:val="24"/>
            <w:szCs w:val="24"/>
            <w:lang w:val="de-DE"/>
          </w:rPr>
          <w:t>Burren</w:t>
        </w:r>
      </w:hyperlink>
      <w:r w:rsidRPr="006528FF">
        <w:rPr>
          <w:rFonts w:ascii="IOI Light" w:hAnsi="IOI Light" w:cs="Tahoma"/>
          <w:sz w:val="24"/>
          <w:szCs w:val="24"/>
          <w:lang w:val="de-DE"/>
        </w:rPr>
        <w:t xml:space="preserve">, wo man nicht nur ganz nah rankommt an faszinierende Gesteinsformationen, die von etlichen Epochen Erdgeschichte erzählen, sondern auch an Höhlen und Fossilien. Zum Baden oder Surfen geht es an die acht Blue-Flag-Strände der Grafschaft, etwa den am </w:t>
      </w:r>
      <w:hyperlink r:id="rId17" w:history="1">
        <w:r w:rsidRPr="00E15788">
          <w:rPr>
            <w:rStyle w:val="Hyperlink"/>
            <w:rFonts w:ascii="IOI Light" w:hAnsi="IOI Light" w:cs="Tahoma"/>
            <w:b/>
            <w:sz w:val="24"/>
            <w:szCs w:val="24"/>
            <w:lang w:val="de-DE"/>
          </w:rPr>
          <w:t xml:space="preserve">Wild </w:t>
        </w:r>
        <w:proofErr w:type="spellStart"/>
        <w:r w:rsidRPr="00E15788">
          <w:rPr>
            <w:rStyle w:val="Hyperlink"/>
            <w:rFonts w:ascii="IOI Light" w:hAnsi="IOI Light" w:cs="Tahoma"/>
            <w:b/>
            <w:sz w:val="24"/>
            <w:szCs w:val="24"/>
            <w:lang w:val="de-DE"/>
          </w:rPr>
          <w:t>Atlantic</w:t>
        </w:r>
        <w:proofErr w:type="spellEnd"/>
        <w:r w:rsidRPr="00E15788">
          <w:rPr>
            <w:rStyle w:val="Hyperlink"/>
            <w:rFonts w:ascii="IOI Light" w:hAnsi="IOI Light" w:cs="Tahoma"/>
            <w:b/>
            <w:sz w:val="24"/>
            <w:szCs w:val="24"/>
            <w:lang w:val="de-DE"/>
          </w:rPr>
          <w:t xml:space="preserve"> Way</w:t>
        </w:r>
      </w:hyperlink>
      <w:r w:rsidRPr="006528FF">
        <w:rPr>
          <w:rFonts w:ascii="IOI Light" w:hAnsi="IOI Light" w:cs="Tahoma"/>
          <w:sz w:val="24"/>
          <w:szCs w:val="24"/>
          <w:lang w:val="de-DE"/>
        </w:rPr>
        <w:t xml:space="preserve"> gelegenen </w:t>
      </w:r>
      <w:proofErr w:type="spellStart"/>
      <w:r w:rsidRPr="006528FF">
        <w:rPr>
          <w:rFonts w:ascii="IOI Light" w:hAnsi="IOI Light" w:cs="Tahoma"/>
          <w:sz w:val="24"/>
          <w:szCs w:val="24"/>
          <w:lang w:val="de-DE"/>
        </w:rPr>
        <w:t>Fanore</w:t>
      </w:r>
      <w:proofErr w:type="spellEnd"/>
      <w:r w:rsidRPr="006528FF">
        <w:rPr>
          <w:rFonts w:ascii="IOI Light" w:hAnsi="IOI Light" w:cs="Tahoma"/>
          <w:sz w:val="24"/>
          <w:szCs w:val="24"/>
          <w:lang w:val="de-DE"/>
        </w:rPr>
        <w:t xml:space="preserve"> Beach oder die Inland-Strände Ballycuggaran und Mountshannon Beach am Lough Dern. Die nächstgelegene Großstadt an der Westküste ist </w:t>
      </w:r>
      <w:hyperlink r:id="rId18" w:history="1">
        <w:r w:rsidRPr="00621508">
          <w:rPr>
            <w:rStyle w:val="Hyperlink"/>
            <w:rFonts w:ascii="IOI Light" w:hAnsi="IOI Light" w:cs="Tahoma"/>
            <w:b/>
            <w:sz w:val="24"/>
            <w:szCs w:val="24"/>
            <w:lang w:val="de-DE"/>
          </w:rPr>
          <w:t>Galway</w:t>
        </w:r>
      </w:hyperlink>
      <w:r w:rsidRPr="006528FF">
        <w:rPr>
          <w:rFonts w:ascii="IOI Light" w:hAnsi="IOI Light" w:cs="Tahoma"/>
          <w:sz w:val="24"/>
          <w:szCs w:val="24"/>
          <w:lang w:val="de-DE"/>
        </w:rPr>
        <w:t xml:space="preserve">, das ebenfalls einen Abstecher wert ist, auch weil hier ganz in der Nähe die Fähren Richtung </w:t>
      </w:r>
      <w:hyperlink r:id="rId19" w:history="1">
        <w:r w:rsidRPr="004453DC">
          <w:rPr>
            <w:rStyle w:val="Hyperlink"/>
            <w:rFonts w:ascii="IOI Light" w:hAnsi="IOI Light" w:cs="Tahoma"/>
            <w:b/>
            <w:sz w:val="24"/>
            <w:szCs w:val="24"/>
            <w:lang w:val="de-DE"/>
          </w:rPr>
          <w:t>Aran Islands</w:t>
        </w:r>
      </w:hyperlink>
      <w:r w:rsidRPr="006528FF">
        <w:rPr>
          <w:rFonts w:ascii="IOI Light" w:hAnsi="IOI Light" w:cs="Tahoma"/>
          <w:sz w:val="24"/>
          <w:szCs w:val="24"/>
          <w:lang w:val="de-DE"/>
        </w:rPr>
        <w:t xml:space="preserve"> starten. </w:t>
      </w:r>
    </w:p>
    <w:p w14:paraId="58572101" w14:textId="2ED0D1B4" w:rsidR="00987240" w:rsidRPr="006528FF" w:rsidRDefault="00982F75">
      <w:pPr>
        <w:widowControl w:val="0"/>
        <w:jc w:val="right"/>
        <w:rPr>
          <w:rFonts w:ascii="IOI Light" w:hAnsi="IOI Light" w:cs="Tahoma"/>
          <w:sz w:val="24"/>
          <w:szCs w:val="24"/>
          <w:lang w:val="de-DE"/>
        </w:rPr>
      </w:pPr>
      <w:r w:rsidRPr="006528FF">
        <w:rPr>
          <w:rFonts w:ascii="IOI Light" w:hAnsi="IOI Light" w:cs="Tahoma"/>
          <w:b/>
          <w:sz w:val="24"/>
          <w:szCs w:val="24"/>
          <w:lang w:val="de-DE"/>
        </w:rPr>
        <w:t>1</w:t>
      </w:r>
      <w:r w:rsidR="00A210BC">
        <w:rPr>
          <w:rFonts w:ascii="IOI Light" w:hAnsi="IOI Light" w:cs="Tahoma"/>
          <w:b/>
          <w:sz w:val="24"/>
          <w:szCs w:val="24"/>
          <w:lang w:val="de-DE"/>
        </w:rPr>
        <w:t>.</w:t>
      </w:r>
      <w:r w:rsidRPr="006528FF">
        <w:rPr>
          <w:rFonts w:ascii="IOI Light" w:hAnsi="IOI Light" w:cs="Tahoma"/>
          <w:b/>
          <w:sz w:val="24"/>
          <w:szCs w:val="24"/>
          <w:lang w:val="de-DE"/>
        </w:rPr>
        <w:t>02</w:t>
      </w:r>
      <w:r w:rsidR="00A210BC">
        <w:rPr>
          <w:rFonts w:ascii="IOI Light" w:hAnsi="IOI Light" w:cs="Tahoma"/>
          <w:b/>
          <w:sz w:val="24"/>
          <w:szCs w:val="24"/>
          <w:lang w:val="de-DE"/>
        </w:rPr>
        <w:t>7</w:t>
      </w:r>
      <w:r w:rsidRPr="006528FF">
        <w:rPr>
          <w:rFonts w:ascii="IOI Light" w:hAnsi="IOI Light" w:cs="Tahoma"/>
          <w:b/>
          <w:sz w:val="24"/>
          <w:szCs w:val="24"/>
          <w:lang w:val="de-DE"/>
        </w:rPr>
        <w:t xml:space="preserve"> Zeichen</w:t>
      </w:r>
    </w:p>
    <w:p w14:paraId="42B7A18C" w14:textId="77777777" w:rsidR="00A16B75" w:rsidRPr="00A16B75" w:rsidRDefault="00A16B75" w:rsidP="00A16B75">
      <w:pPr>
        <w:rPr>
          <w:rFonts w:ascii="IOI Light" w:hAnsi="IOI Light" w:cs="Tahoma"/>
          <w:i/>
          <w:iCs/>
          <w:sz w:val="24"/>
          <w:szCs w:val="24"/>
          <w:lang w:val="de-DE"/>
        </w:rPr>
      </w:pPr>
      <w:r w:rsidRPr="00A16B75">
        <w:rPr>
          <w:rFonts w:ascii="IOI Light" w:hAnsi="IOI Light" w:cs="Tahoma"/>
          <w:i/>
          <w:iCs/>
          <w:sz w:val="24"/>
          <w:szCs w:val="24"/>
          <w:lang w:val="de-DE"/>
        </w:rPr>
        <w:t xml:space="preserve">Wenn Sie mehr über Irland erfahren möchten, hören Sie doch einfach mal rein in die </w:t>
      </w:r>
      <w:hyperlink r:id="rId20" w:history="1">
        <w:r w:rsidRPr="00A16B75">
          <w:rPr>
            <w:rStyle w:val="Hyperlink"/>
            <w:rFonts w:ascii="IOI Light" w:hAnsi="IOI Light" w:cs="Tahoma"/>
            <w:b/>
            <w:bCs/>
            <w:i/>
            <w:iCs/>
            <w:sz w:val="24"/>
            <w:szCs w:val="24"/>
            <w:lang w:val="de-DE"/>
          </w:rPr>
          <w:t>Podcasts</w:t>
        </w:r>
      </w:hyperlink>
      <w:r w:rsidRPr="00A16B75">
        <w:rPr>
          <w:rFonts w:ascii="IOI Light" w:hAnsi="IOI Light" w:cs="Tahoma"/>
          <w:i/>
          <w:iCs/>
          <w:sz w:val="24"/>
          <w:szCs w:val="24"/>
          <w:lang w:val="de-DE"/>
        </w:rPr>
        <w:t xml:space="preserve"> von Tourism Ireland</w:t>
      </w:r>
    </w:p>
    <w:p w14:paraId="4CAF835C" w14:textId="77777777" w:rsidR="001A74E9" w:rsidRPr="006528FF" w:rsidRDefault="001A74E9">
      <w:pPr>
        <w:widowControl w:val="0"/>
        <w:rPr>
          <w:rFonts w:ascii="IOI Light" w:hAnsi="IOI Light" w:cs="Tahoma"/>
          <w:sz w:val="24"/>
          <w:szCs w:val="24"/>
          <w:lang w:val="de-DE"/>
        </w:rPr>
      </w:pPr>
    </w:p>
    <w:p w14:paraId="58572107" w14:textId="77777777" w:rsidR="00987240" w:rsidRPr="00A16B75" w:rsidRDefault="00982F75">
      <w:pPr>
        <w:widowControl w:val="0"/>
        <w:rPr>
          <w:rFonts w:ascii="IOI Light" w:hAnsi="IOI Light" w:cs="Tahoma"/>
          <w:lang w:val="de-DE"/>
        </w:rPr>
      </w:pPr>
      <w:r w:rsidRPr="00A16B75">
        <w:rPr>
          <w:rFonts w:ascii="IOI Light" w:hAnsi="IOI Light" w:cs="Tahoma"/>
          <w:b/>
          <w:lang w:val="de-DE"/>
        </w:rPr>
        <w:t>Links:</w:t>
      </w:r>
    </w:p>
    <w:p w14:paraId="58572108" w14:textId="618D476B" w:rsidR="00987240" w:rsidRPr="00072D24" w:rsidRDefault="00072D24">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"https://go.irlnd.co/mrfznyhc"</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982F75" w:rsidRPr="00072D24">
        <w:rPr>
          <w:rStyle w:val="Hyperlink"/>
          <w:rFonts w:ascii="IOI Light" w:hAnsi="IOI Light" w:cs="Tahoma"/>
          <w:lang w:val="de-DE"/>
        </w:rPr>
        <w:t>https://www.ireland.com/de-de/destinations/county/clare/lisdoonvarna/</w:t>
      </w:r>
    </w:p>
    <w:p w14:paraId="58572109" w14:textId="29D0B0DF" w:rsidR="00987240" w:rsidRPr="00A16B75" w:rsidRDefault="00072D24">
      <w:pPr>
        <w:widowControl w:val="0"/>
        <w:rPr>
          <w:rFonts w:ascii="IOI Light" w:hAnsi="IOI Light" w:cs="Tahoma"/>
          <w:lang w:val="de-DE"/>
        </w:rPr>
      </w:pPr>
      <w:r>
        <w:rPr>
          <w:rFonts w:ascii="IOI Light" w:hAnsi="IOI Light" w:cs="Tahoma"/>
          <w:color w:val="0067BF"/>
          <w:u w:val="single"/>
          <w:lang w:val="de-DE"/>
        </w:rPr>
        <w:fldChar w:fldCharType="end"/>
      </w:r>
      <w:hyperlink r:id="rId21" w:history="1">
        <w:r w:rsidR="008A7833" w:rsidRPr="000D08ED">
          <w:rPr>
            <w:rStyle w:val="Hyperlink"/>
            <w:rFonts w:ascii="IOI Light" w:hAnsi="IOI Light" w:cs="Tahoma"/>
            <w:lang w:val="de-DE"/>
          </w:rPr>
          <w:t>https://matchmakerireland.com</w:t>
        </w:r>
      </w:hyperlink>
    </w:p>
    <w:p w14:paraId="23948E39" w14:textId="176F98F1" w:rsidR="00654BCF" w:rsidRDefault="00000000" w:rsidP="00AF3878">
      <w:pPr>
        <w:widowControl w:val="0"/>
        <w:rPr>
          <w:rFonts w:ascii="IOI Light" w:hAnsi="IOI Light" w:cs="Tahoma"/>
          <w:lang w:val="de-DE"/>
        </w:rPr>
      </w:pPr>
      <w:hyperlink r:id="rId22" w:history="1">
        <w:r w:rsidR="00654BCF" w:rsidRPr="005175C9">
          <w:rPr>
            <w:rStyle w:val="Hyperlink"/>
            <w:rFonts w:ascii="IOI Light" w:hAnsi="IOI Light" w:cs="Tahoma"/>
            <w:lang w:val="de-DE"/>
          </w:rPr>
          <w:t>https://go.irlnd.co/04u2em1n</w:t>
        </w:r>
      </w:hyperlink>
    </w:p>
    <w:p w14:paraId="2C01EC0E" w14:textId="0A380E98" w:rsidR="00AF3878" w:rsidRPr="00A16B75" w:rsidRDefault="00000000" w:rsidP="00AF3878">
      <w:pPr>
        <w:widowControl w:val="0"/>
        <w:rPr>
          <w:rFonts w:ascii="IOI Light" w:hAnsi="IOI Light" w:cs="Tahoma"/>
          <w:lang w:val="de-DE"/>
        </w:rPr>
      </w:pPr>
      <w:hyperlink r:id="rId23">
        <w:r w:rsidR="00AF3878" w:rsidRPr="00A16B75">
          <w:rPr>
            <w:rFonts w:ascii="IOI Light" w:hAnsi="IOI Light" w:cs="Tahoma"/>
            <w:color w:val="0B4CB3"/>
            <w:u w:val="single"/>
            <w:lang w:val="de-DE"/>
          </w:rPr>
          <w:t>https://www.theouting.ie/</w:t>
        </w:r>
      </w:hyperlink>
    </w:p>
    <w:p w14:paraId="5857210B" w14:textId="19C40A1E" w:rsidR="00987240" w:rsidRPr="00D62F42" w:rsidRDefault="00D62F42">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"https://go.irlnd.co/68owcj2e"</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982F75" w:rsidRPr="00D62F42">
        <w:rPr>
          <w:rStyle w:val="Hyperlink"/>
          <w:rFonts w:ascii="IOI Light" w:hAnsi="IOI Light" w:cs="Tahoma"/>
          <w:lang w:val="de-DE"/>
        </w:rPr>
        <w:t>https://www.ireland.com/de-de/destinations/county/clare/county-clare/</w:t>
      </w:r>
    </w:p>
    <w:p w14:paraId="5857210C" w14:textId="02970A31" w:rsidR="00987240" w:rsidRPr="00A16B75" w:rsidRDefault="00D62F42">
      <w:pPr>
        <w:widowControl w:val="0"/>
        <w:rPr>
          <w:rFonts w:ascii="IOI Light" w:hAnsi="IOI Light" w:cs="Tahoma"/>
          <w:lang w:val="de-DE"/>
        </w:rPr>
      </w:pPr>
      <w:r>
        <w:rPr>
          <w:rFonts w:ascii="IOI Light" w:hAnsi="IOI Light" w:cs="Tahoma"/>
          <w:color w:val="0067BF"/>
          <w:u w:val="single"/>
          <w:lang w:val="de-DE"/>
        </w:rPr>
        <w:fldChar w:fldCharType="end"/>
      </w:r>
      <w:hyperlink r:id="rId24">
        <w:r w:rsidR="00982F75" w:rsidRPr="00A16B75">
          <w:rPr>
            <w:rFonts w:ascii="IOI Light" w:hAnsi="IOI Light" w:cs="Tahoma"/>
            <w:color w:val="0067BF"/>
            <w:u w:val="single"/>
            <w:lang w:val="de-DE"/>
          </w:rPr>
          <w:t>https://www.burrengeopark.ie</w:t>
        </w:r>
      </w:hyperlink>
    </w:p>
    <w:p w14:paraId="5857210D" w14:textId="625D958A" w:rsidR="00987240" w:rsidRPr="00800FD3" w:rsidRDefault="00800FD3">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"https://go.irlnd.co/8h3l7ogb"</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982F75" w:rsidRPr="00800FD3">
        <w:rPr>
          <w:rStyle w:val="Hyperlink"/>
          <w:rFonts w:ascii="IOI Light" w:hAnsi="IOI Light" w:cs="Tahoma"/>
          <w:lang w:val="de-DE"/>
        </w:rPr>
        <w:t>https://www.ireland.com/de-de/things-to-do/attractions/cliffs-of-moher/</w:t>
      </w:r>
    </w:p>
    <w:p w14:paraId="5857210E" w14:textId="3FE99F1F" w:rsidR="00987240" w:rsidRPr="0093256D" w:rsidRDefault="00800FD3">
      <w:pPr>
        <w:widowControl w:val="0"/>
        <w:rPr>
          <w:rStyle w:val="Hyperlink"/>
          <w:rFonts w:ascii="IOI Light" w:hAnsi="IOI Light" w:cs="Tahoma"/>
          <w:lang w:val="de-DE"/>
        </w:rPr>
      </w:pPr>
      <w:r>
        <w:rPr>
          <w:rFonts w:ascii="IOI Light" w:hAnsi="IOI Light" w:cs="Tahoma"/>
          <w:color w:val="0067BF"/>
          <w:u w:val="single"/>
          <w:lang w:val="de-DE"/>
        </w:rPr>
        <w:fldChar w:fldCharType="end"/>
      </w:r>
      <w:r w:rsidR="0093256D">
        <w:rPr>
          <w:rFonts w:ascii="IOI Light" w:hAnsi="IOI Light" w:cs="Tahoma"/>
          <w:color w:val="0067BF"/>
          <w:u w:val="single"/>
          <w:lang w:val="de-DE"/>
        </w:rPr>
        <w:fldChar w:fldCharType="begin"/>
      </w:r>
      <w:r w:rsidR="0093256D">
        <w:rPr>
          <w:rFonts w:ascii="IOI Light" w:hAnsi="IOI Light" w:cs="Tahoma"/>
          <w:color w:val="0067BF"/>
          <w:u w:val="single"/>
          <w:lang w:val="de-DE"/>
        </w:rPr>
        <w:instrText>HYPERLINK "https://go.irlnd.co/8r515cdc"</w:instrText>
      </w:r>
      <w:r w:rsidR="0093256D">
        <w:rPr>
          <w:rFonts w:ascii="IOI Light" w:hAnsi="IOI Light" w:cs="Tahoma"/>
          <w:color w:val="0067BF"/>
          <w:u w:val="single"/>
          <w:lang w:val="de-DE"/>
        </w:rPr>
      </w:r>
      <w:r w:rsidR="0093256D">
        <w:rPr>
          <w:rFonts w:ascii="IOI Light" w:hAnsi="IOI Light" w:cs="Tahoma"/>
          <w:color w:val="0067BF"/>
          <w:u w:val="single"/>
          <w:lang w:val="de-DE"/>
        </w:rPr>
        <w:fldChar w:fldCharType="separate"/>
      </w:r>
      <w:r w:rsidR="00982F75" w:rsidRPr="0093256D">
        <w:rPr>
          <w:rStyle w:val="Hyperlink"/>
          <w:rFonts w:ascii="IOI Light" w:hAnsi="IOI Light" w:cs="Tahoma"/>
          <w:lang w:val="de-DE"/>
        </w:rPr>
        <w:t>https://www.ireland.com/de-de/destinations/regions/the-burren/</w:t>
      </w:r>
    </w:p>
    <w:p w14:paraId="5857210F" w14:textId="005F8B0E" w:rsidR="00987240" w:rsidRPr="00E15788" w:rsidRDefault="0093256D">
      <w:pPr>
        <w:widowControl w:val="0"/>
        <w:rPr>
          <w:rStyle w:val="Hyperlink"/>
          <w:rFonts w:ascii="IOI Light" w:hAnsi="IOI Light" w:cs="Tahoma"/>
          <w:lang w:val="de-DE"/>
        </w:rPr>
      </w:pPr>
      <w:r>
        <w:rPr>
          <w:rFonts w:ascii="IOI Light" w:hAnsi="IOI Light" w:cs="Tahoma"/>
          <w:color w:val="0067BF"/>
          <w:u w:val="single"/>
          <w:lang w:val="de-DE"/>
        </w:rPr>
        <w:fldChar w:fldCharType="end"/>
      </w:r>
      <w:r w:rsidR="00E15788">
        <w:rPr>
          <w:rFonts w:ascii="IOI Light" w:hAnsi="IOI Light" w:cs="Tahoma"/>
          <w:color w:val="0067BF"/>
          <w:u w:val="single"/>
          <w:lang w:val="de-DE"/>
        </w:rPr>
        <w:fldChar w:fldCharType="begin"/>
      </w:r>
      <w:r w:rsidR="00E15788">
        <w:rPr>
          <w:rFonts w:ascii="IOI Light" w:hAnsi="IOI Light" w:cs="Tahoma"/>
          <w:color w:val="0067BF"/>
          <w:u w:val="single"/>
          <w:lang w:val="de-DE"/>
        </w:rPr>
        <w:instrText>HYPERLINK "https://go.irlnd.co/hre7fk0j"</w:instrText>
      </w:r>
      <w:r w:rsidR="00E15788">
        <w:rPr>
          <w:rFonts w:ascii="IOI Light" w:hAnsi="IOI Light" w:cs="Tahoma"/>
          <w:color w:val="0067BF"/>
          <w:u w:val="single"/>
          <w:lang w:val="de-DE"/>
        </w:rPr>
      </w:r>
      <w:r w:rsidR="00E15788">
        <w:rPr>
          <w:rFonts w:ascii="IOI Light" w:hAnsi="IOI Light" w:cs="Tahoma"/>
          <w:color w:val="0067BF"/>
          <w:u w:val="single"/>
          <w:lang w:val="de-DE"/>
        </w:rPr>
        <w:fldChar w:fldCharType="separate"/>
      </w:r>
      <w:r w:rsidR="00982F75" w:rsidRPr="00E15788">
        <w:rPr>
          <w:rStyle w:val="Hyperlink"/>
          <w:rFonts w:ascii="IOI Light" w:hAnsi="IOI Light" w:cs="Tahoma"/>
          <w:lang w:val="de-DE"/>
        </w:rPr>
        <w:t>https://www.ireland.com/de-de/destinations/experiences/wild-atlantic-way/</w:t>
      </w:r>
    </w:p>
    <w:p w14:paraId="58572110" w14:textId="68BE0A53" w:rsidR="00987240" w:rsidRPr="00621508" w:rsidRDefault="00E15788">
      <w:pPr>
        <w:widowControl w:val="0"/>
        <w:rPr>
          <w:rStyle w:val="Hyperlink"/>
          <w:rFonts w:ascii="IOI Light" w:hAnsi="IOI Light" w:cs="Tahoma"/>
          <w:lang w:val="de-DE"/>
        </w:rPr>
      </w:pPr>
      <w:r>
        <w:rPr>
          <w:rFonts w:ascii="IOI Light" w:hAnsi="IOI Light" w:cs="Tahoma"/>
          <w:color w:val="0067BF"/>
          <w:u w:val="single"/>
          <w:lang w:val="de-DE"/>
        </w:rPr>
        <w:fldChar w:fldCharType="end"/>
      </w:r>
      <w:r w:rsidR="00621508">
        <w:rPr>
          <w:rFonts w:ascii="IOI Light" w:hAnsi="IOI Light" w:cs="Tahoma"/>
          <w:color w:val="0067BF"/>
          <w:u w:val="single"/>
          <w:lang w:val="de-DE"/>
        </w:rPr>
        <w:fldChar w:fldCharType="begin"/>
      </w:r>
      <w:r w:rsidR="00621508">
        <w:rPr>
          <w:rFonts w:ascii="IOI Light" w:hAnsi="IOI Light" w:cs="Tahoma"/>
          <w:color w:val="0067BF"/>
          <w:u w:val="single"/>
          <w:lang w:val="de-DE"/>
        </w:rPr>
        <w:instrText>HYPERLINK "https://go.irlnd.co/y4wogjv6"</w:instrText>
      </w:r>
      <w:r w:rsidR="00621508">
        <w:rPr>
          <w:rFonts w:ascii="IOI Light" w:hAnsi="IOI Light" w:cs="Tahoma"/>
          <w:color w:val="0067BF"/>
          <w:u w:val="single"/>
          <w:lang w:val="de-DE"/>
        </w:rPr>
      </w:r>
      <w:r w:rsidR="00621508">
        <w:rPr>
          <w:rFonts w:ascii="IOI Light" w:hAnsi="IOI Light" w:cs="Tahoma"/>
          <w:color w:val="0067BF"/>
          <w:u w:val="single"/>
          <w:lang w:val="de-DE"/>
        </w:rPr>
        <w:fldChar w:fldCharType="separate"/>
      </w:r>
      <w:r w:rsidR="00982F75" w:rsidRPr="00621508">
        <w:rPr>
          <w:rStyle w:val="Hyperlink"/>
          <w:rFonts w:ascii="IOI Light" w:hAnsi="IOI Light" w:cs="Tahoma"/>
          <w:lang w:val="de-DE"/>
        </w:rPr>
        <w:t>https://www.ireland.com/de-de/magazine/touring-holidays/galway-day-trips/</w:t>
      </w:r>
    </w:p>
    <w:p w14:paraId="58572111" w14:textId="29BD132F" w:rsidR="00987240" w:rsidRPr="004453DC" w:rsidRDefault="00621508">
      <w:pPr>
        <w:widowControl w:val="0"/>
        <w:rPr>
          <w:rStyle w:val="Hyperlink"/>
          <w:rFonts w:ascii="IOI Light" w:hAnsi="IOI Light" w:cs="Tahoma"/>
          <w:lang w:val="de-DE"/>
        </w:rPr>
      </w:pPr>
      <w:r>
        <w:rPr>
          <w:rFonts w:ascii="IOI Light" w:hAnsi="IOI Light" w:cs="Tahoma"/>
          <w:color w:val="0067BF"/>
          <w:u w:val="single"/>
          <w:lang w:val="de-DE"/>
        </w:rPr>
        <w:fldChar w:fldCharType="end"/>
      </w:r>
      <w:r w:rsidR="004453DC">
        <w:rPr>
          <w:rFonts w:ascii="IOI Light" w:hAnsi="IOI Light" w:cs="Tahoma"/>
          <w:color w:val="0067BF"/>
          <w:u w:val="single"/>
          <w:lang w:val="de-DE"/>
        </w:rPr>
        <w:fldChar w:fldCharType="begin"/>
      </w:r>
      <w:r w:rsidR="004453DC">
        <w:rPr>
          <w:rFonts w:ascii="IOI Light" w:hAnsi="IOI Light" w:cs="Tahoma"/>
          <w:color w:val="0067BF"/>
          <w:u w:val="single"/>
          <w:lang w:val="de-DE"/>
        </w:rPr>
        <w:instrText>HYPERLINK "https://go.irlnd.co/hbmh5cua"</w:instrText>
      </w:r>
      <w:r w:rsidR="004453DC">
        <w:rPr>
          <w:rFonts w:ascii="IOI Light" w:hAnsi="IOI Light" w:cs="Tahoma"/>
          <w:color w:val="0067BF"/>
          <w:u w:val="single"/>
          <w:lang w:val="de-DE"/>
        </w:rPr>
      </w:r>
      <w:r w:rsidR="004453DC">
        <w:rPr>
          <w:rFonts w:ascii="IOI Light" w:hAnsi="IOI Light" w:cs="Tahoma"/>
          <w:color w:val="0067BF"/>
          <w:u w:val="single"/>
          <w:lang w:val="de-DE"/>
        </w:rPr>
        <w:fldChar w:fldCharType="separate"/>
      </w:r>
      <w:r w:rsidR="00982F75" w:rsidRPr="004453DC">
        <w:rPr>
          <w:rStyle w:val="Hyperlink"/>
          <w:rFonts w:ascii="IOI Light" w:hAnsi="IOI Light" w:cs="Tahoma"/>
          <w:lang w:val="de-DE"/>
        </w:rPr>
        <w:t>https://www.ireland.com/de-de/destinations/regions/aran-islands/</w:t>
      </w:r>
    </w:p>
    <w:p w14:paraId="58572113" w14:textId="7DCC2DCB" w:rsidR="00987240" w:rsidRPr="00A16B75" w:rsidRDefault="004453DC">
      <w:pPr>
        <w:widowControl w:val="0"/>
        <w:rPr>
          <w:rFonts w:ascii="IOI Light" w:hAnsi="IOI Light" w:cs="Tahoma"/>
          <w:lang w:val="de-DE"/>
        </w:rPr>
      </w:pPr>
      <w:r>
        <w:rPr>
          <w:rFonts w:ascii="IOI Light" w:hAnsi="IOI Light" w:cs="Tahoma"/>
          <w:color w:val="0067BF"/>
          <w:u w:val="single"/>
          <w:lang w:val="de-DE"/>
        </w:rPr>
        <w:fldChar w:fldCharType="end"/>
      </w:r>
    </w:p>
    <w:p w14:paraId="58572114" w14:textId="3D1C95C5" w:rsidR="00987240" w:rsidRPr="00A16B75" w:rsidRDefault="00982F75">
      <w:pPr>
        <w:widowControl w:val="0"/>
        <w:rPr>
          <w:rFonts w:ascii="IOI Light" w:hAnsi="IOI Light" w:cs="Tahoma"/>
          <w:lang w:val="de-DE"/>
        </w:rPr>
      </w:pPr>
      <w:r w:rsidRPr="00A16B75">
        <w:rPr>
          <w:rFonts w:ascii="IOI Light" w:hAnsi="IOI Light" w:cs="Tahoma"/>
          <w:b/>
          <w:lang w:val="de-DE"/>
        </w:rPr>
        <w:lastRenderedPageBreak/>
        <w:t xml:space="preserve">Schlagwörter: </w:t>
      </w:r>
      <w:r w:rsidRPr="00A16B75">
        <w:rPr>
          <w:rFonts w:ascii="IOI Light" w:hAnsi="IOI Light" w:cs="Tahoma"/>
          <w:lang w:val="de-DE"/>
        </w:rPr>
        <w:t xml:space="preserve">Kultur | Festivals | </w:t>
      </w:r>
      <w:r w:rsidR="00DF62AC">
        <w:rPr>
          <w:rFonts w:ascii="IOI Light" w:hAnsi="IOI Light" w:cs="Tahoma"/>
          <w:lang w:val="de-DE"/>
        </w:rPr>
        <w:t xml:space="preserve">Matchmaking | Lisdoonvarna | </w:t>
      </w:r>
      <w:r w:rsidRPr="00A16B75">
        <w:rPr>
          <w:rFonts w:ascii="IOI Light" w:hAnsi="IOI Light" w:cs="Tahoma"/>
          <w:lang w:val="de-DE"/>
        </w:rPr>
        <w:t>RoI</w:t>
      </w:r>
    </w:p>
    <w:p w14:paraId="58572116" w14:textId="77777777" w:rsidR="00987240" w:rsidRPr="00A16B75" w:rsidRDefault="00987240">
      <w:pPr>
        <w:widowControl w:val="0"/>
        <w:spacing w:line="240" w:lineRule="auto"/>
        <w:rPr>
          <w:rFonts w:ascii="IOI Light" w:hAnsi="IOI Light" w:cs="Arial Unicode MS"/>
          <w:lang w:val="de-DE"/>
        </w:rPr>
      </w:pPr>
    </w:p>
    <w:p w14:paraId="58572119" w14:textId="67661B73" w:rsidR="00987240" w:rsidRPr="00A16B75" w:rsidRDefault="00982F75">
      <w:pPr>
        <w:widowControl w:val="0"/>
        <w:spacing w:line="240" w:lineRule="auto"/>
        <w:rPr>
          <w:rFonts w:ascii="IOI Light" w:hAnsi="IOI Light" w:cs="Tahoma"/>
          <w:lang w:val="de-DE"/>
        </w:rPr>
      </w:pPr>
      <w:r w:rsidRPr="00A16B75">
        <w:rPr>
          <w:rFonts w:ascii="IOI Light" w:hAnsi="IOI Light" w:cs="Tahoma"/>
          <w:color w:val="262626"/>
          <w:lang w:val="de-DE"/>
        </w:rPr>
        <w:t>(</w:t>
      </w:r>
      <w:r w:rsidR="00A16B75" w:rsidRPr="00A16B75">
        <w:rPr>
          <w:rFonts w:ascii="IOI Light" w:hAnsi="IOI Light" w:cs="Tahoma"/>
          <w:color w:val="262626"/>
          <w:lang w:val="de-DE"/>
        </w:rPr>
        <w:t>30</w:t>
      </w:r>
      <w:r w:rsidRPr="00A16B75">
        <w:rPr>
          <w:rFonts w:ascii="IOI Light" w:hAnsi="IOI Light" w:cs="Tahoma"/>
          <w:color w:val="262626"/>
          <w:lang w:val="de-DE"/>
        </w:rPr>
        <w:t>.</w:t>
      </w:r>
      <w:r w:rsidR="00A16B75" w:rsidRPr="00A16B75">
        <w:rPr>
          <w:rFonts w:ascii="IOI Light" w:hAnsi="IOI Light" w:cs="Tahoma"/>
          <w:color w:val="262626"/>
          <w:lang w:val="de-DE"/>
        </w:rPr>
        <w:t>07</w:t>
      </w:r>
      <w:r w:rsidRPr="00A16B75">
        <w:rPr>
          <w:rFonts w:ascii="IOI Light" w:hAnsi="IOI Light" w:cs="Tahoma"/>
          <w:color w:val="262626"/>
          <w:lang w:val="de-DE"/>
        </w:rPr>
        <w:t>.2024-sk)</w:t>
      </w:r>
      <w:r w:rsidR="00A16B75" w:rsidRPr="00A16B75">
        <w:rPr>
          <w:rFonts w:ascii="IOI Light" w:hAnsi="IOI Light" w:cs="Tahoma"/>
          <w:color w:val="262626"/>
          <w:lang w:val="de-DE"/>
        </w:rPr>
        <w:br/>
      </w:r>
      <w:r w:rsidRPr="00A16B75">
        <w:rPr>
          <w:rFonts w:ascii="IOI Light" w:hAnsi="IOI Light" w:cs="Tahoma"/>
          <w:color w:val="000000"/>
          <w:lang w:val="de-DE"/>
        </w:rPr>
        <w:t xml:space="preserve">Die </w:t>
      </w:r>
      <w:hyperlink r:id="rId25">
        <w:r w:rsidRPr="00A16B75">
          <w:rPr>
            <w:rFonts w:ascii="IOI Light" w:hAnsi="IOI Light" w:cs="Tahoma"/>
            <w:b/>
            <w:color w:val="0B4CB3"/>
            <w:u w:val="single"/>
            <w:lang w:val="de-DE"/>
          </w:rPr>
          <w:t>Irland Information Tourism Ireland</w:t>
        </w:r>
      </w:hyperlink>
      <w:r w:rsidRPr="00A16B75">
        <w:rPr>
          <w:rFonts w:ascii="IOI Light" w:hAnsi="IOI Light" w:cs="Tahoma"/>
          <w:lang w:val="de-DE"/>
        </w:rPr>
        <w:t xml:space="preserve"> </w:t>
      </w:r>
      <w:r w:rsidRPr="00A16B75">
        <w:rPr>
          <w:rFonts w:ascii="IOI Light" w:hAnsi="IOI Light" w:cs="Tahoma"/>
          <w:color w:val="000000"/>
          <w:lang w:val="de-DE"/>
        </w:rPr>
        <w:t xml:space="preserve">ist die touristische Marketing-Organisation der Insel Irland: </w:t>
      </w:r>
      <w:hyperlink r:id="rId26">
        <w:r w:rsidRPr="00A16B75">
          <w:rPr>
            <w:rFonts w:ascii="IOI Light" w:hAnsi="IOI Light" w:cs="Tahoma"/>
            <w:color w:val="0B4CB3"/>
            <w:u w:val="single"/>
            <w:lang w:val="de-DE"/>
          </w:rPr>
          <w:t>www.ireland.com</w:t>
        </w:r>
      </w:hyperlink>
      <w:r w:rsidRPr="00A16B75">
        <w:rPr>
          <w:rFonts w:ascii="IOI Light" w:hAnsi="IOI Light" w:cs="Tahoma"/>
          <w:color w:val="000000"/>
          <w:lang w:val="de-DE"/>
        </w:rPr>
        <w:t xml:space="preserve"> /</w:t>
      </w:r>
      <w:r w:rsidRPr="00A16B75">
        <w:rPr>
          <w:rFonts w:ascii="IOI Light" w:hAnsi="IOI Light" w:cs="Tahoma"/>
          <w:color w:val="0000FE"/>
          <w:lang w:val="de-DE"/>
        </w:rPr>
        <w:t xml:space="preserve"> </w:t>
      </w:r>
      <w:hyperlink r:id="rId27">
        <w:r w:rsidRPr="00A16B75">
          <w:rPr>
            <w:rFonts w:ascii="IOI Light" w:hAnsi="IOI Light" w:cs="Tahoma"/>
            <w:b/>
            <w:color w:val="0B4CB3"/>
            <w:u w:val="single"/>
            <w:lang w:val="de-DE"/>
          </w:rPr>
          <w:t>Broschürenbestellung</w:t>
        </w:r>
      </w:hyperlink>
      <w:r w:rsidR="00A16B75" w:rsidRPr="00A16B75">
        <w:rPr>
          <w:rFonts w:ascii="IOI Light" w:hAnsi="IOI Light" w:cs="Tahoma"/>
          <w:b/>
          <w:color w:val="0B4CB3"/>
          <w:u w:val="single"/>
          <w:lang w:val="de-DE"/>
        </w:rPr>
        <w:br/>
      </w:r>
      <w:r w:rsidRPr="00A16B75">
        <w:rPr>
          <w:rFonts w:ascii="IOI Light" w:hAnsi="IOI Light" w:cs="Tahoma"/>
          <w:color w:val="000000"/>
          <w:lang w:val="de-DE"/>
        </w:rPr>
        <w:t xml:space="preserve">Pressekontakt: </w:t>
      </w:r>
      <w:hyperlink r:id="rId28">
        <w:r w:rsidRPr="00A16B75">
          <w:rPr>
            <w:rFonts w:ascii="IOI Light" w:hAnsi="IOI Light" w:cs="Tahoma"/>
            <w:color w:val="0B4CB3"/>
            <w:u w:val="single"/>
            <w:lang w:val="de-DE"/>
          </w:rPr>
          <w:t>presse@tourismireland.com</w:t>
        </w:r>
      </w:hyperlink>
      <w:r w:rsidRPr="00A16B75">
        <w:rPr>
          <w:rFonts w:ascii="IOI Light" w:hAnsi="IOI Light" w:cs="Tahoma"/>
          <w:color w:val="000000"/>
          <w:lang w:val="de-DE"/>
        </w:rPr>
        <w:t xml:space="preserve">, </w:t>
      </w:r>
      <w:hyperlink r:id="rId29">
        <w:r w:rsidRPr="00A16B75">
          <w:rPr>
            <w:rFonts w:ascii="IOI Light" w:hAnsi="IOI Light" w:cs="Tahoma"/>
            <w:color w:val="0B4CB3"/>
            <w:u w:val="single"/>
            <w:lang w:val="de-DE"/>
          </w:rPr>
          <w:t>https://media.ireland.com</w:t>
        </w:r>
      </w:hyperlink>
    </w:p>
    <w:sectPr w:rsidR="00987240" w:rsidRPr="00A16B75">
      <w:headerReference w:type="default" r:id="rId30"/>
      <w:footerReference w:type="default" r:id="rId31"/>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6408" w14:textId="77777777" w:rsidR="009B0FD4" w:rsidRDefault="009B0FD4">
      <w:pPr>
        <w:spacing w:after="0" w:line="240" w:lineRule="auto"/>
      </w:pPr>
      <w:r>
        <w:separator/>
      </w:r>
    </w:p>
  </w:endnote>
  <w:endnote w:type="continuationSeparator" w:id="0">
    <w:p w14:paraId="75D5D3C1" w14:textId="77777777" w:rsidR="009B0FD4" w:rsidRDefault="009B0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211A" w14:textId="77777777" w:rsidR="00987240" w:rsidRDefault="00982F75">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4CAD" w14:textId="77777777" w:rsidR="009B0FD4" w:rsidRDefault="009B0FD4">
      <w:pPr>
        <w:spacing w:after="0" w:line="240" w:lineRule="auto"/>
      </w:pPr>
      <w:r>
        <w:separator/>
      </w:r>
    </w:p>
  </w:footnote>
  <w:footnote w:type="continuationSeparator" w:id="0">
    <w:p w14:paraId="099D97F5" w14:textId="77777777" w:rsidR="009B0FD4" w:rsidRDefault="009B0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2123" w14:textId="77777777" w:rsidR="00982F75" w:rsidRDefault="00982F75">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240"/>
    <w:rsid w:val="00072D24"/>
    <w:rsid w:val="00124767"/>
    <w:rsid w:val="001A0E00"/>
    <w:rsid w:val="001A74E9"/>
    <w:rsid w:val="00212B97"/>
    <w:rsid w:val="00296320"/>
    <w:rsid w:val="0035173B"/>
    <w:rsid w:val="003C6AA6"/>
    <w:rsid w:val="00426981"/>
    <w:rsid w:val="004453DC"/>
    <w:rsid w:val="005329F3"/>
    <w:rsid w:val="00621508"/>
    <w:rsid w:val="006528FF"/>
    <w:rsid w:val="00654BCF"/>
    <w:rsid w:val="00790ACD"/>
    <w:rsid w:val="007A4A12"/>
    <w:rsid w:val="00800FD3"/>
    <w:rsid w:val="008146C7"/>
    <w:rsid w:val="0083129F"/>
    <w:rsid w:val="008A7833"/>
    <w:rsid w:val="008C5A71"/>
    <w:rsid w:val="0093256D"/>
    <w:rsid w:val="00972EBE"/>
    <w:rsid w:val="00982F75"/>
    <w:rsid w:val="00987240"/>
    <w:rsid w:val="009B0FD4"/>
    <w:rsid w:val="009C6486"/>
    <w:rsid w:val="00A16B75"/>
    <w:rsid w:val="00A210BC"/>
    <w:rsid w:val="00AF3878"/>
    <w:rsid w:val="00B65B19"/>
    <w:rsid w:val="00B75E6D"/>
    <w:rsid w:val="00D62F42"/>
    <w:rsid w:val="00D96494"/>
    <w:rsid w:val="00DF62AC"/>
    <w:rsid w:val="00E15788"/>
    <w:rsid w:val="00F7262A"/>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720F7"/>
  <w15:docId w15:val="{C2AFD894-380E-4A10-A84C-5A0BE8AC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A16B75"/>
    <w:rPr>
      <w:color w:val="0563C1" w:themeColor="hyperlink"/>
      <w:u w:val="single"/>
    </w:rPr>
  </w:style>
  <w:style w:type="character" w:styleId="NichtaufgelsteErwhnung">
    <w:name w:val="Unresolved Mention"/>
    <w:basedOn w:val="Absatz-Standardschriftart"/>
    <w:uiPriority w:val="99"/>
    <w:semiHidden/>
    <w:unhideWhenUsed/>
    <w:rsid w:val="00072D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o.irlnd.co/68owcj2e" TargetMode="External"/><Relationship Id="rId18" Type="http://schemas.openxmlformats.org/officeDocument/2006/relationships/hyperlink" Target="https://go.irlnd.co/y4wogjv6" TargetMode="External"/><Relationship Id="rId26" Type="http://schemas.openxmlformats.org/officeDocument/2006/relationships/hyperlink" Target="https://go.irlnd.co/3gvqn" TargetMode="External"/><Relationship Id="rId3" Type="http://schemas.openxmlformats.org/officeDocument/2006/relationships/customXml" Target="../customXml/item3.xml"/><Relationship Id="rId21" Type="http://schemas.openxmlformats.org/officeDocument/2006/relationships/hyperlink" Target="https://matchmakerireland.com" TargetMode="External"/><Relationship Id="rId7" Type="http://schemas.openxmlformats.org/officeDocument/2006/relationships/footnotes" Target="footnotes.xml"/><Relationship Id="rId12" Type="http://schemas.openxmlformats.org/officeDocument/2006/relationships/hyperlink" Target="https://www.theouting.ie/" TargetMode="External"/><Relationship Id="rId17" Type="http://schemas.openxmlformats.org/officeDocument/2006/relationships/hyperlink" Target="https://go.irlnd.co/hre7fk0j" TargetMode="External"/><Relationship Id="rId25" Type="http://schemas.openxmlformats.org/officeDocument/2006/relationships/hyperlink" Target="https://go.irlnd.co/gddz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go.irlnd.co/8r515cdc" TargetMode="External"/><Relationship Id="rId20" Type="http://schemas.openxmlformats.org/officeDocument/2006/relationships/hyperlink" Target="https://go.irlnd.co/asprge" TargetMode="External"/><Relationship Id="rId29"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04u2em1n" TargetMode="External"/><Relationship Id="rId24" Type="http://schemas.openxmlformats.org/officeDocument/2006/relationships/hyperlink" Target="https://www.burrengeopark.ie"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go.irlnd.co/8h3l7ogb" TargetMode="External"/><Relationship Id="rId23" Type="http://schemas.openxmlformats.org/officeDocument/2006/relationships/hyperlink" Target="https://www.theouting.ie/" TargetMode="External"/><Relationship Id="rId28" Type="http://schemas.openxmlformats.org/officeDocument/2006/relationships/hyperlink" Target="mailto:presse@tourismireland.com" TargetMode="External"/><Relationship Id="rId10" Type="http://schemas.openxmlformats.org/officeDocument/2006/relationships/hyperlink" Target="https://matchmakerireland.com" TargetMode="External"/><Relationship Id="rId19" Type="http://schemas.openxmlformats.org/officeDocument/2006/relationships/hyperlink" Target="https://go.irlnd.co/hbmh5cua"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go.irlnd.co/mrfznyhc" TargetMode="External"/><Relationship Id="rId14" Type="http://schemas.openxmlformats.org/officeDocument/2006/relationships/hyperlink" Target="https://www.burrengeopark.ie" TargetMode="External"/><Relationship Id="rId22" Type="http://schemas.openxmlformats.org/officeDocument/2006/relationships/hyperlink" Target="https://go.irlnd.co/04u2em1n" TargetMode="External"/><Relationship Id="rId27" Type="http://schemas.openxmlformats.org/officeDocument/2006/relationships/hyperlink" Target="https://go.irlnd.co/bkral" TargetMode="External"/><Relationship Id="rId30"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A2E5B-4610-4616-9BEA-6A633749EB5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21572C6E-18EB-4066-B3DB-32961F6A8873}">
  <ds:schemaRefs>
    <ds:schemaRef ds:uri="http://schemas.microsoft.com/sharepoint/v3/contenttype/forms"/>
  </ds:schemaRefs>
</ds:datastoreItem>
</file>

<file path=customXml/itemProps3.xml><?xml version="1.0" encoding="utf-8"?>
<ds:datastoreItem xmlns:ds="http://schemas.openxmlformats.org/officeDocument/2006/customXml" ds:itemID="{8E830D8F-38D7-44F8-BA7E-62F8BE4C6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Pages>
  <Words>1001</Words>
  <Characters>5710</Characters>
  <Application>Microsoft Office Word</Application>
  <DocSecurity>0</DocSecurity>
  <Lines>47</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35</cp:revision>
  <dcterms:created xsi:type="dcterms:W3CDTF">2024-07-11T16:50:00Z</dcterms:created>
  <dcterms:modified xsi:type="dcterms:W3CDTF">2024-07-30T13:14:00Z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